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Informacja z posiedzenia Kolegium Prezesów miasta Bydgoszczy</w:t>
      </w:r>
    </w:p>
    <w:p>
      <w:pPr>
        <w:pStyle w:val="Normal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dniu 20 stycznia 2021 r. w sali „Domu Rzemiosła” przy ul. Piotrowskiego 11 </w:t>
        <w:br/>
        <w:t xml:space="preserve">w Bydgoszczy odbyło się posiedzenie wszystkich Przewodniczących Kolegium Prezesów miasta Bydgoszczy. Z zaproszonych gości w Kolegium wzięli udział </w:t>
      </w:r>
      <w:r>
        <w:rPr>
          <w:rFonts w:cs="Arial" w:ascii="Arial" w:hAnsi="Arial"/>
          <w:b/>
          <w:sz w:val="24"/>
          <w:szCs w:val="24"/>
        </w:rPr>
        <w:t>Dyrektor Biura Zarządzania Gospodarką Odpadów Komunalnych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Pani Klaudia SUBUTKIEWICZ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Kierownik Biura Zarządzania Gospodarką Odpadami Komunalnymi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Pan Krzysztof ZAJĄKAŁA</w:t>
      </w:r>
      <w:r>
        <w:rPr>
          <w:rFonts w:cs="Arial" w:ascii="Arial" w:hAnsi="Arial"/>
          <w:sz w:val="24"/>
          <w:szCs w:val="24"/>
        </w:rPr>
        <w:t xml:space="preserve"> i </w:t>
      </w:r>
      <w:r>
        <w:rPr>
          <w:rFonts w:cs="Arial" w:ascii="Arial" w:hAnsi="Arial"/>
          <w:b/>
          <w:sz w:val="24"/>
          <w:szCs w:val="24"/>
        </w:rPr>
        <w:t>Prezes Okręgu Bydgoskiego PZD</w:t>
      </w:r>
      <w:r>
        <w:rPr>
          <w:rFonts w:cs="Arial" w:ascii="Arial" w:hAnsi="Arial"/>
          <w:sz w:val="24"/>
          <w:szCs w:val="24"/>
        </w:rPr>
        <w:t xml:space="preserve"> </w:t>
        <w:br/>
      </w:r>
      <w:r>
        <w:rPr>
          <w:rFonts w:cs="Arial" w:ascii="Arial" w:hAnsi="Arial"/>
          <w:b/>
          <w:sz w:val="24"/>
          <w:szCs w:val="24"/>
        </w:rPr>
        <w:t>Pani Barbara KOKOT</w:t>
      </w:r>
      <w:r>
        <w:rPr>
          <w:rFonts w:cs="Arial" w:ascii="Arial" w:hAnsi="Arial"/>
          <w:sz w:val="24"/>
          <w:szCs w:val="24"/>
        </w:rPr>
        <w:t xml:space="preserve">.  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5759450" cy="2655570"/>
            <wp:effectExtent l="0" t="0" r="0" b="0"/>
            <wp:docPr id="1" name="Obraz 2" descr="D:\dysk_d\J.CH\DZIAŁKA\POSIEDZENIA\Posiedzenia KP ROD rejonu BWsch\2021 - Posiedzenia KP\2021.01.20 - Posiedzenie KP\Zdjęcia  z posiedzenia KP\IMG_20210120_12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ysk_d\J.CH\DZIAŁKA\POSIEDZENIA\Posiedzenia KP ROD rejonu BWsch\2021 - Posiedzenia KP\2021.01.20 - Posiedzenie KP\Zdjęcia  z posiedzenia KP\IMG_20210120_12081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Obrady otworzył </w:t>
      </w:r>
      <w:r>
        <w:rPr>
          <w:rFonts w:cs="Arial" w:ascii="Arial" w:hAnsi="Arial"/>
          <w:b/>
          <w:sz w:val="24"/>
          <w:szCs w:val="24"/>
        </w:rPr>
        <w:t>Przewodniczący Kolegium Prezesów rejonu Bydgoszcz-Wschód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Pan Józef CHODENIONEK</w:t>
      </w:r>
      <w:r>
        <w:rPr>
          <w:rFonts w:cs="Arial" w:ascii="Arial" w:hAnsi="Arial"/>
          <w:sz w:val="24"/>
          <w:szCs w:val="24"/>
        </w:rPr>
        <w:t xml:space="preserve">, który serdecznie przywitał przybyłych gości </w:t>
        <w:br/>
        <w:t xml:space="preserve">i przewodniczących Kolegium Prezesów miasta Bydgoszczy: rejonu </w:t>
      </w:r>
      <w:r>
        <w:rPr>
          <w:rFonts w:cs="Arial" w:ascii="Arial" w:hAnsi="Arial"/>
          <w:b/>
          <w:sz w:val="24"/>
          <w:szCs w:val="24"/>
        </w:rPr>
        <w:t>Bydgoszcz-Szwederowo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sz w:val="24"/>
          <w:szCs w:val="24"/>
        </w:rPr>
        <w:t>Pana Lecha STUDZIŃSKIEGO</w:t>
      </w:r>
      <w:r>
        <w:rPr>
          <w:rFonts w:cs="Arial" w:ascii="Arial" w:hAnsi="Arial"/>
          <w:sz w:val="24"/>
          <w:szCs w:val="24"/>
        </w:rPr>
        <w:t xml:space="preserve">, rejonu </w:t>
      </w:r>
      <w:r>
        <w:rPr>
          <w:rFonts w:cs="Arial" w:ascii="Arial" w:hAnsi="Arial"/>
          <w:b/>
          <w:sz w:val="24"/>
          <w:szCs w:val="24"/>
        </w:rPr>
        <w:t>Bydgoszcz-Prądy</w:t>
      </w:r>
      <w:r>
        <w:rPr>
          <w:rFonts w:cs="Arial" w:ascii="Arial" w:hAnsi="Arial"/>
          <w:sz w:val="24"/>
          <w:szCs w:val="24"/>
        </w:rPr>
        <w:t xml:space="preserve"> </w:t>
        <w:br/>
      </w:r>
      <w:r>
        <w:rPr>
          <w:rFonts w:cs="Arial" w:ascii="Arial" w:hAnsi="Arial"/>
          <w:b/>
          <w:sz w:val="24"/>
          <w:szCs w:val="24"/>
        </w:rPr>
        <w:t>Pana Konrada SZEFLERA</w:t>
      </w:r>
      <w:r>
        <w:rPr>
          <w:rFonts w:cs="Arial" w:ascii="Arial" w:hAnsi="Arial"/>
          <w:sz w:val="24"/>
          <w:szCs w:val="24"/>
        </w:rPr>
        <w:t xml:space="preserve"> i </w:t>
      </w:r>
      <w:r>
        <w:rPr>
          <w:rFonts w:cs="Arial" w:ascii="Arial" w:hAnsi="Arial"/>
          <w:b/>
          <w:sz w:val="24"/>
          <w:szCs w:val="24"/>
        </w:rPr>
        <w:t>Bydgoszcz-Myślęcinek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sz w:val="24"/>
          <w:szCs w:val="24"/>
        </w:rPr>
        <w:t>Pana Adama ŚWIETLIKA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b/>
          <w:sz w:val="24"/>
          <w:szCs w:val="24"/>
        </w:rPr>
        <w:t>Sekretarz Kolegium Prezesów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kol. Iwona KUCZYŃSKA</w:t>
      </w:r>
      <w:r>
        <w:rPr>
          <w:rFonts w:cs="Arial" w:ascii="Arial" w:hAnsi="Arial"/>
          <w:sz w:val="24"/>
          <w:szCs w:val="24"/>
        </w:rPr>
        <w:t>, przedstawiła plan przebiegu posiedzenia, który został przyjęty jednogłośnie. Główną tematyką posiedzenia Kolegium Prezesów była sprawa gospodarowania odpadami komunalnymi w ROD na terenie miasta Bydgoszczy w 2021 roku.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Prezes Okręgu PZD w Bydgoszczy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Pani Barbara KOKOT </w:t>
      </w:r>
      <w:r>
        <w:rPr>
          <w:rFonts w:cs="Arial" w:ascii="Arial" w:hAnsi="Arial"/>
          <w:sz w:val="24"/>
          <w:szCs w:val="24"/>
        </w:rPr>
        <w:t xml:space="preserve">dokonała wprowadzenia w tematykę posiedzenia. Zwróciła uwagę, że w związku nowelizacją Ustawy </w:t>
        <w:br/>
        <w:t xml:space="preserve">o utrzymaniu czystości i porządku w gminach, został nałożony obowiązek ustalania przez Gminy stawek opłat zarówno za pojemniki jak również za worki o określonej pojemności. Podkreśliła fakt, że Rada Miasta Bydgoszczy podejmując uchwałę </w:t>
        <w:br/>
        <w:t>nr XXXI/723/20 z dnia 25 listopada 2020 r. przyjęła maksymalną wysokość stawek opłat za określoną pojemność na jaką pozwala w/w ustawa dla nieruchomości niezamieszkałych. Stwierdziła, że jest to niepokojące dla ROD, gdyż większość środków, które zbierano w ogrodach na utrzymanie i modernizację infrastruktury ogrodowej, teraz trzeba będzie wydać na opłaty związane z odpadami komunalnymi.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Dyrektor Biura Zarządzania Gospodarką Odpadów Komunalnych Pani Klaudia SUBUTKIEWICZ </w:t>
      </w:r>
      <w:r>
        <w:rPr>
          <w:rFonts w:cs="Arial" w:ascii="Arial" w:hAnsi="Arial"/>
          <w:sz w:val="24"/>
          <w:szCs w:val="24"/>
        </w:rPr>
        <w:t xml:space="preserve">poinformowała zebranych, iż obowiązująca od 1 stycznia Ustawa </w:t>
        <w:br/>
        <w:t xml:space="preserve">o gospodarowaniu odpadami, zobowiązała samorządy gminne do dostosowania się do aktu normatywnego. Przedstawione i omówione zostały zasady deklaratywnego składania zapotrzebowania na pojemniki oraz częstotliwości ich wywozu. Ważną informacją jest fakt złożenia przez Radę Miasta do Ministerstwa Ochrony Środowiska i Klimatu, projektu zmiany ustawy „śmieciowej” w zakresie wysokości opłaty </w:t>
        <w:br/>
        <w:t>za wywóz odpadów komunalnych dla ROD i powrotu do opłaty ryczałtowej.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5546090" cy="2557145"/>
            <wp:effectExtent l="0" t="0" r="0" b="0"/>
            <wp:docPr id="2" name="Obraz 11" descr="D:\dysk_d\J.CH\DZIAŁKA\POSIEDZENIA\Posiedzenia KP ROD rejonu BWsch\2021 - Posiedzenia KP\2021.01.20 - Posiedzenie KP\Zdjęcia  z posiedzenia KP\IMG_20210120_12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1" descr="D:\dysk_d\J.CH\DZIAŁKA\POSIEDZENIA\Posiedzenia KP ROD rejonu BWsch\2021 - Posiedzenia KP\2021.01.20 - Posiedzenie KP\Zdjęcia  z posiedzenia KP\IMG_20210120_12084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lang w:eastAsia="pl-PL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 dyskusji </w:t>
      </w:r>
      <w:r>
        <w:rPr>
          <w:rFonts w:cs="Arial" w:ascii="Arial" w:hAnsi="Arial"/>
          <w:b/>
          <w:sz w:val="24"/>
          <w:szCs w:val="24"/>
        </w:rPr>
        <w:t>Przewodniczący KP rejonu Bydgoszcz-Szwederowo Pan Lech STUDZIŃSKI</w:t>
      </w:r>
      <w:r>
        <w:rPr>
          <w:rFonts w:cs="Arial" w:ascii="Arial" w:hAnsi="Arial"/>
          <w:sz w:val="24"/>
          <w:szCs w:val="24"/>
        </w:rPr>
        <w:t xml:space="preserve"> nadmienił, iż w przedmiotowej uchwale </w:t>
      </w:r>
      <w:r>
        <w:rPr>
          <w:rFonts w:cs="Arial" w:ascii="Arial" w:hAnsi="Arial"/>
          <w:b/>
          <w:sz w:val="24"/>
          <w:szCs w:val="24"/>
        </w:rPr>
        <w:t>przyjęto maksymalne stawki opłat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za pojemniki</w:t>
      </w:r>
      <w:r>
        <w:rPr>
          <w:rFonts w:cs="Arial" w:ascii="Arial" w:hAnsi="Arial"/>
          <w:sz w:val="24"/>
          <w:szCs w:val="24"/>
        </w:rPr>
        <w:t xml:space="preserve"> przeznaczone do zbierania odpadów komunalnych na terenie nieruchomości zajmowanych przez ROD, nie uwzględniając art. 3 pkt 1  ustawy </w:t>
        <w:br/>
        <w:t xml:space="preserve">z dnia 13 grudnia 2013 r. o rodzinnych ogrodach działkowych (Dz. U. z 2014 r. </w:t>
        <w:br/>
        <w:t xml:space="preserve">poz. 40), gdzie jest zapisane, że podstawowymi celami rodzinnego ogrodu działkowego jest m.in. </w:t>
      </w:r>
      <w:r>
        <w:rPr>
          <w:rFonts w:cs="Arial" w:ascii="Arial" w:hAnsi="Arial"/>
          <w:b/>
          <w:sz w:val="24"/>
          <w:szCs w:val="24"/>
        </w:rPr>
        <w:t>zaspokajanie wypoczynkowych i rekreacyjnych potrzeb społeczeństwa</w:t>
      </w:r>
      <w:r>
        <w:rPr>
          <w:rFonts w:cs="Arial" w:ascii="Arial" w:hAnsi="Arial"/>
          <w:sz w:val="24"/>
          <w:szCs w:val="24"/>
        </w:rPr>
        <w:t xml:space="preserve"> poprzez umożliwianie prowadzenia upraw ogrodniczych.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/>
        <w:drawing>
          <wp:inline distT="0" distB="0" distL="0" distR="0">
            <wp:extent cx="5759450" cy="2655570"/>
            <wp:effectExtent l="0" t="0" r="0" b="0"/>
            <wp:docPr id="3" name="Obraz 7" descr="D:\dysk_d\J.CH\DZIAŁKA\POSIEDZENIA\Posiedzenia KP ROD rejonu BWsch\2021 - Posiedzenia KP\2021.01.20 - Posiedzenie KP\Zdjęcia  z posiedzenia KP\IMG_20210120_12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D:\dysk_d\J.CH\DZIAŁKA\POSIEDZENIA\Posiedzenia KP ROD rejonu BWsch\2021 - Posiedzenia KP\2021.01.20 - Posiedzenie KP\Zdjęcia  z posiedzenia KP\IMG_20210120_1209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Przewodniczący KP rejonu Bydgoszcz-Myślęcinek Pan Adam ŚWIETLIK </w:t>
      </w:r>
      <w:r>
        <w:rPr>
          <w:rFonts w:cs="Arial" w:ascii="Arial" w:hAnsi="Arial"/>
          <w:sz w:val="24"/>
          <w:szCs w:val="24"/>
        </w:rPr>
        <w:t xml:space="preserve">przekazał, że rozważanie zapisów ustawy w „bólu” i poczuciu „poszkodowanych” ogrodów co najwyżej pozwoli z siebie „wylać” żal, ale nie wniesie nic nowego </w:t>
        <w:br/>
        <w:t>w kwestii wysokości opłat za wywóz odpadów. W tym miejscu należy powiedzieć, że UM określił „</w:t>
      </w:r>
      <w:r>
        <w:rPr>
          <w:rFonts w:cs="Arial" w:ascii="Arial" w:hAnsi="Arial"/>
          <w:b/>
          <w:sz w:val="24"/>
          <w:szCs w:val="24"/>
        </w:rPr>
        <w:t>Częstotliwość odbierania odpadów</w:t>
      </w:r>
      <w:r>
        <w:rPr>
          <w:rFonts w:cs="Arial" w:ascii="Arial" w:hAnsi="Arial"/>
          <w:sz w:val="24"/>
          <w:szCs w:val="24"/>
        </w:rPr>
        <w:t xml:space="preserve"> komunalnych od 1.01.2020 r.” którą </w:t>
      </w:r>
      <w:r>
        <w:rPr>
          <w:rFonts w:cs="Arial" w:ascii="Arial" w:hAnsi="Arial"/>
          <w:b/>
          <w:sz w:val="24"/>
          <w:szCs w:val="24"/>
        </w:rPr>
        <w:t>należy brać pod uwagę</w:t>
      </w:r>
      <w:r>
        <w:rPr>
          <w:rFonts w:cs="Arial" w:ascii="Arial" w:hAnsi="Arial"/>
          <w:sz w:val="24"/>
          <w:szCs w:val="24"/>
        </w:rPr>
        <w:t xml:space="preserve"> w planowaniu wywozów i w deklaracji DO-2. Uchwała Rady Miasta była podjęta w listopadzie 2020 r. Prezesi ROD powinni wiedzieć o tym już w grudniu 2020 r. a nie w drugiej połowie stycznia 2021 r., kiedy minął termin składania deklaracji DO-2 i planowania wywozu odpadów z ROD na miesiąc luty br. 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Przewodniczący KP rejonu Bydgoszcz-Wschód Pan Józef CHODENIONEK </w:t>
      </w:r>
      <w:r>
        <w:rPr>
          <w:rFonts w:cs="Arial" w:ascii="Arial" w:hAnsi="Arial"/>
          <w:sz w:val="24"/>
          <w:szCs w:val="24"/>
        </w:rPr>
        <w:t xml:space="preserve">przekazał, że nowelizacja Ustawy i uchwała Rady Miasta Bydgoszczy, nie uwzględniły czynnika ludzkiego. </w:t>
      </w:r>
      <w:r>
        <w:rPr>
          <w:rFonts w:cs="Arial" w:ascii="Arial" w:hAnsi="Arial"/>
          <w:color w:val="000000"/>
          <w:sz w:val="24"/>
          <w:szCs w:val="24"/>
        </w:rPr>
        <w:t xml:space="preserve">Uważa, że dotychczasowy system był dobry. Wszyscy działkowcy ogrodów bydgoskich płacili ryczałt 53 zł. Działkowcy byli przygotowani na większe opłaty nawet dwukrotnie 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wyższe, natomiast opłaty zawarte w uchwale Rady Miasta są zbyt wysokie na przeciętną kieszeń działkowca i są nie do przyjęcia. Wprowadzą ogromny chaos w funkcjonowaniu ogrodów działkowych.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0" distR="0">
            <wp:extent cx="5625465" cy="2593975"/>
            <wp:effectExtent l="0" t="0" r="0" b="0"/>
            <wp:docPr id="4" name="Obraz 4" descr="D:\dysk_d\J.CH\DZIAŁKA\POSIEDZENIA\Posiedzenia KP ROD rejonu BWsch\2021 - Posiedzenia KP\2021.01.20 - Posiedzenie KP\Zdjęcia  z posiedzenia KP\IMG_20210120_12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dysk_d\J.CH\DZIAŁKA\POSIEDZENIA\Posiedzenia KP ROD rejonu BWsch\2021 - Posiedzenia KP\2021.01.20 - Posiedzenie KP\Zdjęcia  z posiedzenia KP\IMG_20210120_1208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Sekretarz KP rejonu Bydgoszcz-Wschód Pani Iwona KUCZYŃSKA </w:t>
      </w:r>
      <w:r>
        <w:rPr>
          <w:rFonts w:cs="Arial" w:ascii="Arial" w:hAnsi="Arial"/>
          <w:sz w:val="24"/>
          <w:szCs w:val="24"/>
        </w:rPr>
        <w:t xml:space="preserve">zwróciła uwagę na problem dotyczący współpracy z firmą </w:t>
      </w:r>
      <w:r>
        <w:rPr>
          <w:rFonts w:cs="Arial" w:ascii="Arial" w:hAnsi="Arial"/>
          <w:b/>
          <w:sz w:val="24"/>
          <w:szCs w:val="24"/>
        </w:rPr>
        <w:t>Komunalnik</w:t>
      </w:r>
      <w:r>
        <w:rPr>
          <w:rFonts w:cs="Arial" w:ascii="Arial" w:hAnsi="Arial"/>
          <w:sz w:val="24"/>
          <w:szCs w:val="24"/>
        </w:rPr>
        <w:t xml:space="preserve">. Na brak harmonogramów wywozu śmieci oraz nieterminowe ich wywozy. Trudno będzie </w:t>
        <w:br/>
        <w:t xml:space="preserve">w ciągu 2 dni złożyć reklamację na brak wywozu, kiedy brak jest harmonogramu. Nadmieniła, iż zmiany związane z uchwałą Rady Miasta Bydgoszczy bardzo zaostrzą relacje i sytuacje w rodzinnych ogrodach działkowych. Niewątpliwe ważną rzeczą jest edukacja w zakresie selekcji śmieci i skorzystanie z pomocy UM Bydgoszcz </w:t>
        <w:br/>
        <w:t xml:space="preserve">na przeprowadzanie spotkań edukacyjnych w tym temacie. 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Kolegium Prezesów miasta Bydgoszczy</w:t>
      </w:r>
      <w:r>
        <w:rPr>
          <w:rFonts w:cs="Arial" w:ascii="Arial" w:hAnsi="Arial"/>
          <w:sz w:val="24"/>
          <w:szCs w:val="24"/>
        </w:rPr>
        <w:t xml:space="preserve"> zdecydowało wystosować pismo do </w:t>
      </w:r>
      <w:r>
        <w:rPr>
          <w:rFonts w:cs="Arial" w:ascii="Arial" w:hAnsi="Arial"/>
          <w:b/>
          <w:sz w:val="24"/>
          <w:szCs w:val="24"/>
        </w:rPr>
        <w:t>Ministra Ochrony Środowiska i Klimatu</w:t>
      </w:r>
      <w:r>
        <w:rPr>
          <w:rFonts w:cs="Arial" w:ascii="Arial" w:hAnsi="Arial"/>
          <w:sz w:val="24"/>
          <w:szCs w:val="24"/>
        </w:rPr>
        <w:t xml:space="preserve"> przedstawiające stanowisko działkowców w związku ze zmianami jakie wystąpiły z gospodarką odpadami komunalnymi.</w:t>
      </w:r>
    </w:p>
    <w:p>
      <w:pPr>
        <w:pStyle w:val="Normal"/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 miłym spotkaniu wszyscy uczestnicy rozjechali się do swoich domów. </w:t>
      </w:r>
    </w:p>
    <w:p>
      <w:pPr>
        <w:pStyle w:val="Normal"/>
        <w:spacing w:before="120" w:after="0"/>
        <w:jc w:val="right"/>
        <w:rPr/>
      </w:pPr>
      <w:r>
        <w:rPr>
          <w:rFonts w:cs="Arial" w:ascii="Arial" w:hAnsi="Arial"/>
          <w:i/>
          <w:sz w:val="18"/>
          <w:szCs w:val="18"/>
        </w:rPr>
        <w:t>Wyk. I.K. i J.Ch.</w:t>
      </w:r>
    </w:p>
    <w:sectPr>
      <w:footerReference w:type="default" r:id="rId6"/>
      <w:type w:val="nextPage"/>
      <w:pgSz w:w="11906" w:h="16838"/>
      <w:pgMar w:left="1418" w:right="1418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190686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a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03f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0c50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80c50"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03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80c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0c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LibreOffice/6.4.4.2$Windows_X86_64 LibreOffice_project/3d775be2011f3886db32dfd395a6a6d1ca2630ff</Application>
  <Pages>3</Pages>
  <Words>692</Words>
  <Characters>4485</Characters>
  <CharactersWithSpaces>5186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2021-01-22T16:15:00Z</dcterms:created>
  <dc:creator>deisy020876 deisy020876</dc:creator>
  <dc:description/>
  <dc:language>pl-PL</dc:language>
  <cp:lastModifiedBy/>
  <cp:lastPrinted>2021-01-24T10:12:00Z</cp:lastPrinted>
  <dcterms:modified xsi:type="dcterms:W3CDTF">2021-01-25T13:56:17Z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